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34"/>
        <w:gridCol w:w="162"/>
      </w:tblGrid>
      <w:tr w:rsidR="00944C48" w:rsidRPr="00D54B0D" w:rsidTr="002A77D7">
        <w:trPr>
          <w:gridAfter w:val="1"/>
          <w:trHeight w:val="19665"/>
          <w:tblCellSpacing w:w="0" w:type="dxa"/>
        </w:trPr>
        <w:tc>
          <w:tcPr>
            <w:tcW w:w="934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4C48" w:rsidRPr="00944C48" w:rsidRDefault="00944C48" w:rsidP="00944C48">
            <w:pPr>
              <w:spacing w:after="150"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 w:rsidRPr="00944C4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u w:val="single"/>
                <w:lang w:eastAsia="ru-RU"/>
              </w:rPr>
              <w:t>Психологическое развитие детей 5 – 6 лет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 больший интерес ребенка 5-ти лет направляется на сферу взаимоотношений между людьми. Оценки взрослого подвергаются </w:t>
            </w:r>
            <w:bookmarkStart w:id="0" w:name="_GoBack"/>
            <w:bookmarkEnd w:id="0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критическому анализу и сравнению со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своими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собственными. Под воздействием этих оценок представления ребенка об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Я-реальном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Я-идеальном дифференцируются более четко.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Происходит дальнейшее развитие познавательной сферы личности ребенка-дошкольника.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произвольности и волевых качеств позволяют ребенку целенаправленно преодолевать определенные трудности, специфичные для дошкольника. Также развивается соподчинение мотивов (например, ребенок может отказаться от шумной игры во время отдыха взрослых).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Появляется интерес к арифметике и чтению. Основываясь на умении представлять что-либо, ребенок может решать простые геометрические задачи.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Ребенок уже может запомнить что-либо целенаправленно.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Кроме коммуникативной развивается планирующая функция речи, т. е. ребенок учится последовательно и логически выстраивать свои действия, рассказывать об этом. Развивается </w:t>
            </w:r>
            <w:proofErr w:type="spell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самоинструктирование</w:t>
            </w:r>
            <w:proofErr w:type="spell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которое помогает ребенку заранее организовать свое внимание на предстоящей деятельности.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интеллектуальным чувствам можно отнести: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любопытство;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любознательность;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чувство юмора;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удивление.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эстетическим чувствам можно отнести: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чувство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прекрасного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чувство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героического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моральным чувствам можно отнести: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чувство гордости;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чувство стыда;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чувство дружбы.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Нравственное развитие старшего дошкольника во многом зависит от степени участия в нем взрослого, так как именно в общении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      </w:r>
          </w:p>
        </w:tc>
        <w:tc>
          <w:tcPr>
            <w:tcW w:w="0" w:type="auto"/>
            <w:vAlign w:val="center"/>
            <w:hideMark/>
          </w:tcPr>
          <w:p w:rsidR="00944C48" w:rsidRPr="00D54B0D" w:rsidRDefault="00944C48" w:rsidP="00944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C48" w:rsidRPr="00D54B0D" w:rsidTr="002A77D7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44C48" w:rsidRPr="00944C48" w:rsidRDefault="00944C48" w:rsidP="00944C48">
            <w:pPr>
              <w:spacing w:before="150" w:after="150" w:line="360" w:lineRule="auto"/>
              <w:ind w:left="150"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B4F1F"/>
                <w:kern w:val="36"/>
                <w:sz w:val="40"/>
                <w:szCs w:val="40"/>
                <w:u w:val="single"/>
                <w:lang w:eastAsia="ru-RU"/>
              </w:rPr>
            </w:pPr>
            <w:r w:rsidRPr="00944C4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u w:val="single"/>
                <w:lang w:eastAsia="ru-RU"/>
              </w:rPr>
              <w:lastRenderedPageBreak/>
              <w:t>Психологическое развитие детей 6 – 7 лет</w:t>
            </w:r>
          </w:p>
        </w:tc>
      </w:tr>
      <w:tr w:rsidR="00944C48" w:rsidRPr="00D54B0D" w:rsidTr="002A77D7">
        <w:trPr>
          <w:trHeight w:val="15"/>
          <w:tblCellSpacing w:w="0" w:type="dxa"/>
        </w:trPr>
        <w:tc>
          <w:tcPr>
            <w:tcW w:w="0" w:type="auto"/>
            <w:gridSpan w:val="3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944C48" w:rsidRPr="00D54B0D" w:rsidTr="002A77D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44C48" w:rsidRPr="00D54B0D" w:rsidRDefault="00944C48" w:rsidP="00944C48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48" w:rsidRPr="00D54B0D" w:rsidRDefault="00944C48" w:rsidP="00944C48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4C48" w:rsidRPr="00D54B0D" w:rsidRDefault="00944C48" w:rsidP="00944C48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44C48" w:rsidRPr="00D54B0D" w:rsidRDefault="00944C48" w:rsidP="00944C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4C48" w:rsidRPr="00D54B0D" w:rsidTr="002A77D7">
        <w:trPr>
          <w:trHeight w:val="11850"/>
          <w:tblCellSpacing w:w="0" w:type="dxa"/>
        </w:trPr>
        <w:tc>
          <w:tcPr>
            <w:tcW w:w="9683" w:type="dxa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 детей старшего дошкольного возраста уже сформирована достаточно высокая компетентность в различных видах деятельности и в сфере отношений. Эта компетентность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появляется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прежде всего в способности принимать собственные решения на основе имеющихся знаний, умений и навыков.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организации совместных игр использует договор, умеет учитывать интересы других, в некоторой степени сдерживать свои эмоциональные порывы.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произвольности и волевого начала проявляется в умении следовать инструкции взрослого, придерживаться игровых правил. Ребенок стремится качественно выполнить какое-либо задание, сравнить с образцом и переделать, если что-то не получилось.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Попытки самостоятельно придумать объяснения различным явлениям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Детям старшего дошкольного возраста свойственно преобладание общественно значимых мотивов над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личностными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Происходит постепенное разрешение противоречия между эгоцентризмом и коллективистической направленностью личности в пользу </w:t>
            </w:r>
            <w:proofErr w:type="spell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децентрации</w:t>
            </w:r>
            <w:proofErr w:type="spell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В процессе усвоения нравственных норм и правил формируется активное отношение к собственной жизни, развивается </w:t>
            </w:r>
            <w:proofErr w:type="spell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эмпатия</w:t>
            </w:r>
            <w:proofErr w:type="spell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сочувствие.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Самооценка ребенка старшего дошкольного возраста достаточно адекватна, более характерно ее завышение, чем занижение. Ребенок более объективно </w:t>
            </w: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оценивает результат деятельности, чем поведение.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6 – 7 лет развивается наглядно-образное мышление с элементами </w:t>
            </w:r>
            <w:proofErr w:type="gramStart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абстрактного</w:t>
            </w:r>
            <w:proofErr w:type="gramEnd"/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старшего дошкольника воображение нуждается в опоре на предмет в меньшей степени, чем на предыду</w:t>
            </w: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 д.</w:t>
            </w:r>
          </w:p>
          <w:p w:rsidR="00944C48" w:rsidRPr="00D54B0D" w:rsidRDefault="00944C48" w:rsidP="00944C48">
            <w:pPr>
              <w:spacing w:after="150" w:line="36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Происходит постепенный переход от игры как веду</w:t>
            </w:r>
            <w:r w:rsidRPr="00D54B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щей деятельности к учению.</w:t>
            </w:r>
          </w:p>
        </w:tc>
        <w:tc>
          <w:tcPr>
            <w:tcW w:w="0" w:type="auto"/>
            <w:vAlign w:val="center"/>
            <w:hideMark/>
          </w:tcPr>
          <w:p w:rsidR="00944C48" w:rsidRPr="00D54B0D" w:rsidRDefault="00944C48" w:rsidP="00944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530" w:rsidRDefault="00B22530"/>
    <w:sectPr w:rsidR="00B22530" w:rsidSect="00944C48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8"/>
    <w:rsid w:val="00944C48"/>
    <w:rsid w:val="00A37768"/>
    <w:rsid w:val="00B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2014-07-17T16:18:00Z</dcterms:created>
  <dcterms:modified xsi:type="dcterms:W3CDTF">2014-07-17T16:22:00Z</dcterms:modified>
</cp:coreProperties>
</file>